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4B1" w:rsidRPr="00A43DDE" w:rsidRDefault="00DC1FFB">
      <w:pPr>
        <w:tabs>
          <w:tab w:val="left" w:pos="12660"/>
        </w:tabs>
        <w:spacing w:after="0" w:line="240" w:lineRule="auto"/>
        <w:jc w:val="right"/>
        <w:rPr>
          <w:rFonts w:asciiTheme="minorHAnsi" w:hAnsiTheme="minorHAnsi" w:cstheme="minorHAnsi"/>
          <w:bCs/>
          <w:sz w:val="18"/>
          <w:szCs w:val="18"/>
        </w:rPr>
      </w:pPr>
      <w:r w:rsidRPr="00A43DDE">
        <w:rPr>
          <w:rFonts w:asciiTheme="minorHAnsi" w:hAnsiTheme="minorHAnsi" w:cstheme="minorHAnsi"/>
          <w:bCs/>
          <w:sz w:val="18"/>
          <w:szCs w:val="18"/>
        </w:rPr>
        <w:t>Załącznik do formularza ofertowego</w:t>
      </w:r>
    </w:p>
    <w:p w:rsidR="00A43DDE" w:rsidRPr="00A43DDE" w:rsidRDefault="00DC1FFB" w:rsidP="00A43DDE">
      <w:pPr>
        <w:tabs>
          <w:tab w:val="left" w:pos="12660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43DDE">
        <w:rPr>
          <w:rFonts w:asciiTheme="minorHAnsi" w:hAnsiTheme="minorHAnsi" w:cstheme="minorHAnsi"/>
          <w:b/>
          <w:bCs/>
          <w:sz w:val="32"/>
          <w:szCs w:val="32"/>
        </w:rPr>
        <w:t>Specyfikacja techniczna</w:t>
      </w:r>
      <w:r w:rsidR="00A43DDE" w:rsidRPr="00A43DDE">
        <w:rPr>
          <w:rFonts w:asciiTheme="minorHAnsi" w:hAnsiTheme="minorHAnsi" w:cstheme="minorHAnsi"/>
          <w:b/>
          <w:bCs/>
          <w:sz w:val="32"/>
          <w:szCs w:val="32"/>
        </w:rPr>
        <w:t xml:space="preserve"> dla</w:t>
      </w:r>
    </w:p>
    <w:p w:rsidR="009D14B1" w:rsidRPr="00A43DDE" w:rsidRDefault="00DC1FFB">
      <w:pPr>
        <w:spacing w:line="240" w:lineRule="auto"/>
        <w:jc w:val="center"/>
        <w:rPr>
          <w:rFonts w:asciiTheme="minorHAnsi" w:hAnsiTheme="minorHAnsi" w:cstheme="minorHAnsi"/>
        </w:rPr>
      </w:pPr>
      <w:r w:rsidRPr="00A43DDE">
        <w:rPr>
          <w:rFonts w:asciiTheme="minorHAnsi" w:hAnsiTheme="minorHAnsi" w:cstheme="minorHAnsi"/>
          <w:b/>
          <w:bCs/>
          <w:sz w:val="28"/>
          <w:szCs w:val="28"/>
        </w:rPr>
        <w:t xml:space="preserve">zadania </w:t>
      </w:r>
      <w:r w:rsidRPr="00A43DDE">
        <w:rPr>
          <w:rFonts w:asciiTheme="minorHAnsi" w:eastAsia="Times New Roman" w:hAnsiTheme="minorHAnsi" w:cstheme="minorHAnsi"/>
          <w:b/>
          <w:sz w:val="28"/>
          <w:szCs w:val="28"/>
          <w:lang w:eastAsia="zh-CN"/>
        </w:rPr>
        <w:t>pn.:</w:t>
      </w:r>
    </w:p>
    <w:p w:rsidR="00A43DDE" w:rsidRPr="00A43DDE" w:rsidRDefault="00A43DDE" w:rsidP="00A43DDE">
      <w:pPr>
        <w:jc w:val="center"/>
        <w:rPr>
          <w:rFonts w:asciiTheme="minorHAnsi" w:hAnsiTheme="minorHAnsi" w:cstheme="minorHAnsi"/>
        </w:rPr>
      </w:pPr>
      <w:r w:rsidRPr="00A43DDE">
        <w:rPr>
          <w:rFonts w:asciiTheme="minorHAnsi" w:hAnsiTheme="minorHAnsi" w:cstheme="minorHAnsi"/>
        </w:rPr>
        <w:t>„Zakup nowego ekranu kinowego dla Kina Muza we Włoszczowie”</w:t>
      </w:r>
    </w:p>
    <w:p w:rsidR="00A43DDE" w:rsidRPr="00A43DDE" w:rsidRDefault="00A43DDE" w:rsidP="00A43DDE">
      <w:pPr>
        <w:jc w:val="center"/>
        <w:rPr>
          <w:rFonts w:asciiTheme="minorHAnsi" w:hAnsiTheme="minorHAnsi" w:cstheme="minorHAnsi"/>
        </w:rPr>
      </w:pPr>
      <w:r w:rsidRPr="00A43DDE">
        <w:rPr>
          <w:rFonts w:asciiTheme="minorHAnsi" w:hAnsiTheme="minorHAnsi" w:cstheme="minorHAnsi"/>
        </w:rPr>
        <w:t>W ramach programu operacyjnego Rozwój kin – Modernizacja Kin</w:t>
      </w:r>
    </w:p>
    <w:tbl>
      <w:tblPr>
        <w:tblW w:w="14015" w:type="dxa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9"/>
        <w:gridCol w:w="2420"/>
        <w:gridCol w:w="1746"/>
        <w:gridCol w:w="1134"/>
        <w:gridCol w:w="1842"/>
        <w:gridCol w:w="993"/>
        <w:gridCol w:w="2551"/>
      </w:tblGrid>
      <w:tr w:rsidR="009D14B1" w:rsidRPr="00A43DDE">
        <w:trPr>
          <w:trHeight w:val="825"/>
        </w:trPr>
        <w:tc>
          <w:tcPr>
            <w:tcW w:w="14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D14B1" w:rsidRPr="00A43DDE" w:rsidRDefault="009D14B1">
            <w:pPr>
              <w:spacing w:line="240" w:lineRule="auto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eastAsia="ar-SA"/>
              </w:rPr>
            </w:pPr>
            <w:bookmarkStart w:id="0" w:name="_GoBack"/>
            <w:bookmarkEnd w:id="0"/>
          </w:p>
          <w:p w:rsidR="009D14B1" w:rsidRPr="00A43DDE" w:rsidRDefault="00DC1FFB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A43DDE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eastAsia="ar-SA"/>
              </w:rPr>
              <w:t>Oferowany przez  Wykonawcę ekran kinowy</w:t>
            </w:r>
            <w:r w:rsidR="00A43DDE" w:rsidRPr="00A43DDE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eastAsia="ar-SA"/>
              </w:rPr>
              <w:t xml:space="preserve"> oraz usługi</w:t>
            </w:r>
          </w:p>
        </w:tc>
      </w:tr>
      <w:tr w:rsidR="009D14B1" w:rsidRPr="00A43DDE"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4B1" w:rsidRPr="00A43DDE" w:rsidRDefault="00DC1F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43DDE">
              <w:rPr>
                <w:rFonts w:asciiTheme="minorHAnsi" w:hAnsiTheme="minorHAnsi" w:cstheme="minorHAnsi"/>
                <w:b/>
              </w:rPr>
              <w:t>Element wraz z parametrami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4B1" w:rsidRPr="00A43DDE" w:rsidRDefault="00DC1FFB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A43DDE">
              <w:rPr>
                <w:rFonts w:asciiTheme="minorHAnsi" w:hAnsiTheme="minorHAnsi" w:cstheme="minorHAnsi"/>
                <w:b/>
              </w:rPr>
              <w:t>OFEROWANY SPRZĘT – NAZWA PRODUCENTA, MODEL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4B1" w:rsidRPr="00A43DDE" w:rsidRDefault="00DC1FFB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A43DDE">
              <w:rPr>
                <w:rFonts w:asciiTheme="minorHAnsi" w:hAnsiTheme="minorHAnsi" w:cstheme="minorHAnsi"/>
                <w:b/>
              </w:rPr>
              <w:t>CENA NETTO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4B1" w:rsidRPr="00A43DDE" w:rsidRDefault="00DC1F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43DDE">
              <w:rPr>
                <w:rFonts w:asciiTheme="minorHAnsi" w:hAnsiTheme="minorHAnsi" w:cstheme="minorHAnsi"/>
                <w:b/>
              </w:rPr>
              <w:t>Podatek VAT 23 %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4B1" w:rsidRPr="00A43DDE" w:rsidRDefault="00DC1F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43DDE">
              <w:rPr>
                <w:rFonts w:asciiTheme="minorHAnsi" w:hAnsiTheme="minorHAnsi" w:cstheme="minorHAnsi"/>
                <w:b/>
              </w:rPr>
              <w:t>CENA BRUTTO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4B1" w:rsidRPr="00A43DDE" w:rsidRDefault="00DC1F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43DDE">
              <w:rPr>
                <w:rFonts w:asciiTheme="minorHAnsi" w:hAnsiTheme="minorHAnsi" w:cstheme="minorHAnsi"/>
                <w:b/>
              </w:rPr>
              <w:t>ILOŚĆ SZTUK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4B1" w:rsidRPr="00A43DDE" w:rsidRDefault="00DC1FF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43DDE">
              <w:rPr>
                <w:rFonts w:asciiTheme="minorHAnsi" w:hAnsiTheme="minorHAnsi" w:cstheme="minorHAnsi"/>
                <w:b/>
              </w:rPr>
              <w:t>WARTOŚĆ BRUTTO 5*6</w:t>
            </w:r>
          </w:p>
        </w:tc>
      </w:tr>
      <w:tr w:rsidR="009D14B1" w:rsidRPr="00A43DDE" w:rsidTr="00A43DDE">
        <w:trPr>
          <w:trHeight w:val="1547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Pr="00A43DDE" w:rsidRDefault="009D14B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:rsidR="00A43DDE" w:rsidRPr="00A43DDE" w:rsidRDefault="00A43DDE" w:rsidP="00A43DDE">
            <w:pPr>
              <w:pStyle w:val="Akapitzlist"/>
              <w:suppressAutoHyphens w:val="0"/>
              <w:autoSpaceDE w:val="0"/>
              <w:adjustRightInd w:val="0"/>
              <w:spacing w:after="0" w:line="240" w:lineRule="auto"/>
              <w:contextualSpacing/>
              <w:textAlignment w:val="auto"/>
              <w:rPr>
                <w:rFonts w:asciiTheme="minorHAnsi" w:hAnsiTheme="minorHAnsi" w:cstheme="minorHAnsi"/>
              </w:rPr>
            </w:pPr>
            <w:r w:rsidRPr="00A43DDE">
              <w:rPr>
                <w:rFonts w:asciiTheme="minorHAnsi" w:hAnsiTheme="minorHAnsi" w:cstheme="minorHAnsi"/>
              </w:rPr>
              <w:t>Ekran elektrycznie zwijany, rozmiar powierzchni ok 780 x 420 cm, powierzchnia biała, matowa, perforacja audio, gain 1.0</w:t>
            </w:r>
          </w:p>
          <w:p w:rsidR="009D14B1" w:rsidRPr="00A43DDE" w:rsidRDefault="009D14B1" w:rsidP="00A43DD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Pr="00A43DDE" w:rsidRDefault="009D14B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Pr="00A43DDE" w:rsidRDefault="009D14B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Pr="00A43DDE" w:rsidRDefault="009D14B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Pr="00A43DDE" w:rsidRDefault="009D14B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Pr="00A43DDE" w:rsidRDefault="00A43DD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43DDE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B1" w:rsidRPr="00A43DDE" w:rsidRDefault="009D14B1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43DDE" w:rsidRPr="00A43DDE" w:rsidTr="00A43DDE">
        <w:trPr>
          <w:trHeight w:val="1079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DDE" w:rsidRPr="00A43DDE" w:rsidRDefault="00A43DDE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:rsidR="00A43DDE" w:rsidRPr="00A43DDE" w:rsidRDefault="00A43DDE" w:rsidP="00A43DDE">
            <w:pPr>
              <w:pStyle w:val="Akapitzlist"/>
              <w:suppressAutoHyphens w:val="0"/>
              <w:autoSpaceDE w:val="0"/>
              <w:adjustRightInd w:val="0"/>
              <w:spacing w:after="0" w:line="240" w:lineRule="auto"/>
              <w:contextualSpacing/>
              <w:textAlignment w:val="auto"/>
              <w:rPr>
                <w:rFonts w:asciiTheme="minorHAnsi" w:hAnsiTheme="minorHAnsi" w:cstheme="minorHAnsi"/>
              </w:rPr>
            </w:pPr>
            <w:r w:rsidRPr="00A43DDE">
              <w:rPr>
                <w:rFonts w:asciiTheme="minorHAnsi" w:hAnsiTheme="minorHAnsi" w:cstheme="minorHAnsi"/>
              </w:rPr>
              <w:t xml:space="preserve">Dostawa ekranu kinowego </w:t>
            </w:r>
          </w:p>
          <w:p w:rsidR="00A43DDE" w:rsidRPr="00A43DDE" w:rsidRDefault="00A43DDE" w:rsidP="00A43DD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DDE" w:rsidRPr="00A43DDE" w:rsidRDefault="00A43DD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DDE" w:rsidRPr="00A43DDE" w:rsidRDefault="00A43DD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DDE" w:rsidRPr="00A43DDE" w:rsidRDefault="00A43DD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DDE" w:rsidRPr="00A43DDE" w:rsidRDefault="00A43DD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DDE" w:rsidRPr="00A43DDE" w:rsidRDefault="00A43DD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43DDE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DDE" w:rsidRPr="00A43DDE" w:rsidRDefault="00A43DD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43DDE" w:rsidRPr="00A43DDE" w:rsidTr="00A43DDE">
        <w:trPr>
          <w:trHeight w:val="1266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DDE" w:rsidRPr="00A43DDE" w:rsidRDefault="00A43DDE" w:rsidP="00A43DDE">
            <w:pPr>
              <w:pStyle w:val="Akapitzlist"/>
              <w:suppressAutoHyphens w:val="0"/>
              <w:autoSpaceDE w:val="0"/>
              <w:adjustRightInd w:val="0"/>
              <w:spacing w:after="0" w:line="240" w:lineRule="auto"/>
              <w:contextualSpacing/>
              <w:textAlignment w:val="auto"/>
              <w:rPr>
                <w:rFonts w:asciiTheme="minorHAnsi" w:hAnsiTheme="minorHAnsi" w:cstheme="minorHAnsi"/>
              </w:rPr>
            </w:pPr>
            <w:r w:rsidRPr="00A43DDE">
              <w:rPr>
                <w:rFonts w:asciiTheme="minorHAnsi" w:hAnsiTheme="minorHAnsi" w:cstheme="minorHAnsi"/>
              </w:rPr>
              <w:t>Demontaż starego ekranu  oraz instalacja nowego ekranu</w:t>
            </w:r>
          </w:p>
          <w:p w:rsidR="00A43DDE" w:rsidRPr="00A43DDE" w:rsidRDefault="00A43DDE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DDE" w:rsidRPr="00A43DDE" w:rsidRDefault="00A43DD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DDE" w:rsidRPr="00A43DDE" w:rsidRDefault="00A43DD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DDE" w:rsidRPr="00A43DDE" w:rsidRDefault="00A43DD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DDE" w:rsidRPr="00A43DDE" w:rsidRDefault="00A43DD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DDE" w:rsidRPr="00A43DDE" w:rsidRDefault="00A43DD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43DDE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DDE" w:rsidRPr="00A43DDE" w:rsidRDefault="00A43DD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377A" w:rsidRPr="00A43DDE" w:rsidTr="007521BF">
        <w:trPr>
          <w:trHeight w:val="377"/>
        </w:trPr>
        <w:tc>
          <w:tcPr>
            <w:tcW w:w="114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77A" w:rsidRPr="00A43DDE" w:rsidRDefault="003C377A" w:rsidP="003C377A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A43DDE">
              <w:rPr>
                <w:rFonts w:asciiTheme="minorHAnsi" w:hAnsiTheme="minorHAnsi" w:cstheme="minorHAnsi"/>
                <w:b/>
              </w:rPr>
              <w:t>RAZEM: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77A" w:rsidRPr="00A43DDE" w:rsidRDefault="003C377A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9D14B1" w:rsidRPr="00A43DDE" w:rsidRDefault="009D14B1">
      <w:pPr>
        <w:rPr>
          <w:rFonts w:asciiTheme="minorHAnsi" w:hAnsiTheme="minorHAnsi" w:cstheme="minorHAnsi"/>
        </w:rPr>
      </w:pPr>
    </w:p>
    <w:sectPr w:rsidR="009D14B1" w:rsidRPr="00A43DDE"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85E" w:rsidRDefault="002B785E">
      <w:pPr>
        <w:spacing w:after="0" w:line="240" w:lineRule="auto"/>
      </w:pPr>
      <w:r>
        <w:separator/>
      </w:r>
    </w:p>
  </w:endnote>
  <w:endnote w:type="continuationSeparator" w:id="0">
    <w:p w:rsidR="002B785E" w:rsidRDefault="002B7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85E" w:rsidRDefault="002B785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B785E" w:rsidRDefault="002B7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101B7"/>
    <w:multiLevelType w:val="hybridMultilevel"/>
    <w:tmpl w:val="66AAE8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F2E15"/>
    <w:multiLevelType w:val="hybridMultilevel"/>
    <w:tmpl w:val="66AAE8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B1"/>
    <w:rsid w:val="002B785E"/>
    <w:rsid w:val="003C377A"/>
    <w:rsid w:val="00526F32"/>
    <w:rsid w:val="009D14B1"/>
    <w:rsid w:val="00A43DDE"/>
    <w:rsid w:val="00AD7670"/>
    <w:rsid w:val="00DC1FFB"/>
    <w:rsid w:val="00ED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3151E3-39BF-46A6-B1B7-06EC6FEC8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Bernaś</dc:creator>
  <dc:description/>
  <cp:lastModifiedBy>Dell</cp:lastModifiedBy>
  <cp:revision>3</cp:revision>
  <dcterms:created xsi:type="dcterms:W3CDTF">2020-10-29T08:29:00Z</dcterms:created>
  <dcterms:modified xsi:type="dcterms:W3CDTF">2020-10-29T14:45:00Z</dcterms:modified>
</cp:coreProperties>
</file>